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215A10" w14:textId="4D3994FD" w:rsidR="00264CEB" w:rsidRPr="00264CEB" w:rsidRDefault="00264CEB" w:rsidP="00264CEB">
      <w:pPr>
        <w:rPr>
          <w:rFonts w:ascii="Mabry" w:hAnsi="Mabry"/>
        </w:rPr>
      </w:pPr>
      <w:r w:rsidRPr="00264CEB">
        <w:rPr>
          <w:rFonts w:ascii="Mabry" w:hAnsi="Mabry"/>
        </w:rPr>
        <w:t xml:space="preserve">Für </w:t>
      </w:r>
      <w:r>
        <w:rPr>
          <w:rFonts w:ascii="Mabry" w:hAnsi="Mabry"/>
        </w:rPr>
        <w:t>das</w:t>
      </w:r>
      <w:r w:rsidRPr="00264CEB">
        <w:rPr>
          <w:rFonts w:ascii="Mabry" w:hAnsi="Mabry"/>
        </w:rPr>
        <w:t xml:space="preserve"> Führungsteam </w:t>
      </w:r>
      <w:r>
        <w:rPr>
          <w:rFonts w:ascii="Mabry" w:hAnsi="Mabry"/>
        </w:rPr>
        <w:t>unseres Unternehmens suchen wir</w:t>
      </w:r>
      <w:r w:rsidRPr="00264CEB">
        <w:rPr>
          <w:rFonts w:ascii="Mabry" w:hAnsi="Mabry"/>
        </w:rPr>
        <w:t xml:space="preserve"> eine </w:t>
      </w:r>
      <w:r w:rsidRPr="00605D38">
        <w:rPr>
          <w:rFonts w:ascii="Mabry" w:hAnsi="Mabry"/>
        </w:rPr>
        <w:t>C</w:t>
      </w:r>
      <w:r>
        <w:rPr>
          <w:rFonts w:ascii="Mabry" w:hAnsi="Mabry"/>
        </w:rPr>
        <w:t>hief Financial Officer</w:t>
      </w:r>
      <w:r w:rsidRPr="00605D38">
        <w:rPr>
          <w:rFonts w:ascii="Mabry" w:hAnsi="Mabry"/>
        </w:rPr>
        <w:t xml:space="preserve"> </w:t>
      </w:r>
      <w:r>
        <w:rPr>
          <w:rFonts w:ascii="Mabry" w:hAnsi="Mabry"/>
        </w:rPr>
        <w:t>(m/w/d)</w:t>
      </w:r>
      <w:r>
        <w:rPr>
          <w:rFonts w:ascii="Mabry" w:hAnsi="Mabry"/>
        </w:rPr>
        <w:t>:</w:t>
      </w:r>
    </w:p>
    <w:p w14:paraId="114FC07C" w14:textId="03892176" w:rsidR="004D609A" w:rsidRDefault="0089610C" w:rsidP="004D609A">
      <w:pPr>
        <w:pStyle w:val="berschrift1"/>
        <w:rPr>
          <w:rFonts w:ascii="Mabry" w:hAnsi="Mabry"/>
          <w:b/>
          <w:bCs/>
          <w:color w:val="132A47"/>
          <w:sz w:val="24"/>
          <w:szCs w:val="24"/>
        </w:rPr>
      </w:pPr>
      <w:r>
        <w:rPr>
          <w:rFonts w:ascii="Mabry" w:hAnsi="Mabry"/>
          <w:b/>
          <w:bCs/>
          <w:color w:val="132A47"/>
          <w:sz w:val="24"/>
          <w:szCs w:val="24"/>
        </w:rPr>
        <w:t xml:space="preserve">Deine </w:t>
      </w:r>
      <w:r w:rsidR="004D609A" w:rsidRPr="004D609A">
        <w:rPr>
          <w:rFonts w:ascii="Mabry" w:hAnsi="Mabry"/>
          <w:b/>
          <w:bCs/>
          <w:color w:val="132A47"/>
          <w:sz w:val="24"/>
          <w:szCs w:val="24"/>
        </w:rPr>
        <w:t>Aufgaben</w:t>
      </w:r>
    </w:p>
    <w:p w14:paraId="00D11A7D" w14:textId="1CFD5491" w:rsidR="004D609A" w:rsidRPr="00605D38" w:rsidRDefault="004D609A" w:rsidP="004D609A">
      <w:pPr>
        <w:spacing w:before="240"/>
        <w:rPr>
          <w:rFonts w:ascii="Mabry" w:hAnsi="Mabry"/>
        </w:rPr>
      </w:pPr>
      <w:r w:rsidRPr="00605D38">
        <w:rPr>
          <w:rFonts w:ascii="Mabry" w:hAnsi="Mabry"/>
        </w:rPr>
        <w:t xml:space="preserve">Als CFO </w:t>
      </w:r>
      <w:r w:rsidR="0089610C">
        <w:rPr>
          <w:rFonts w:ascii="Mabry" w:hAnsi="Mabry"/>
        </w:rPr>
        <w:t xml:space="preserve">(m/w/d) </w:t>
      </w:r>
      <w:r w:rsidR="00605D38" w:rsidRPr="00605D38">
        <w:rPr>
          <w:rFonts w:ascii="Mabry" w:hAnsi="Mabry"/>
        </w:rPr>
        <w:t xml:space="preserve">verantwortest du den Finanzbereich und bist Teil des Führungsteams </w:t>
      </w:r>
      <w:r w:rsidR="00605D38" w:rsidRPr="00605D38">
        <w:rPr>
          <w:rFonts w:ascii="Mabry" w:hAnsi="Mabry"/>
        </w:rPr>
        <w:t>unseres Unternehmens</w:t>
      </w:r>
      <w:r w:rsidR="00605D38" w:rsidRPr="00605D38">
        <w:rPr>
          <w:rFonts w:ascii="Mabry" w:hAnsi="Mabry"/>
        </w:rPr>
        <w:t>. Du agierst dabei als Schnittstelle zu den operativen Teams, Geschäftsführung und externen Stakeholdern und bist die zentrale Ansprechperson für betriebswirtschaftliche Entscheidungen. Folgende Aufgaben erwarten dich bei uns:</w:t>
      </w:r>
    </w:p>
    <w:p w14:paraId="23B3E907" w14:textId="2E8B50EF" w:rsidR="004D609A" w:rsidRPr="00605D38" w:rsidRDefault="00605D38" w:rsidP="00605D38">
      <w:pPr>
        <w:pStyle w:val="Listenabsatz"/>
        <w:numPr>
          <w:ilvl w:val="0"/>
          <w:numId w:val="3"/>
        </w:numPr>
        <w:rPr>
          <w:rFonts w:ascii="Mabry" w:hAnsi="Mabry"/>
        </w:rPr>
      </w:pPr>
      <w:r>
        <w:rPr>
          <w:rFonts w:ascii="Mabry" w:hAnsi="Mabry"/>
        </w:rPr>
        <w:t>Definieren</w:t>
      </w:r>
      <w:r w:rsidR="004D609A" w:rsidRPr="00605D38">
        <w:rPr>
          <w:rFonts w:ascii="Mabry" w:hAnsi="Mabry"/>
        </w:rPr>
        <w:t xml:space="preserve"> der Ziele</w:t>
      </w:r>
      <w:r w:rsidRPr="00605D38">
        <w:rPr>
          <w:rFonts w:ascii="Mabry" w:hAnsi="Mabry"/>
        </w:rPr>
        <w:t xml:space="preserve"> und Zielwerte für das Unternehmen</w:t>
      </w:r>
    </w:p>
    <w:p w14:paraId="6B42B634" w14:textId="1DEA803F" w:rsidR="00605D38" w:rsidRPr="00605D38" w:rsidRDefault="00605D38" w:rsidP="00605D38">
      <w:pPr>
        <w:pStyle w:val="Listenabsatz"/>
        <w:numPr>
          <w:ilvl w:val="0"/>
          <w:numId w:val="3"/>
        </w:numPr>
      </w:pPr>
      <w:r>
        <w:rPr>
          <w:rFonts w:ascii="Mabry" w:hAnsi="Mabry"/>
        </w:rPr>
        <w:t>Verantworten</w:t>
      </w:r>
      <w:r w:rsidR="004D609A" w:rsidRPr="00605D38">
        <w:rPr>
          <w:rFonts w:ascii="Mabry" w:hAnsi="Mabry"/>
        </w:rPr>
        <w:t xml:space="preserve"> der </w:t>
      </w:r>
      <w:r>
        <w:rPr>
          <w:rFonts w:ascii="Mabry" w:hAnsi="Mabry"/>
        </w:rPr>
        <w:t>strategischen und operativen Finanzplanung</w:t>
      </w:r>
    </w:p>
    <w:p w14:paraId="01963BEA" w14:textId="277B038B" w:rsidR="00605D38" w:rsidRPr="00605D38" w:rsidRDefault="00605D38" w:rsidP="00605D38">
      <w:pPr>
        <w:pStyle w:val="Listenabsatz"/>
        <w:numPr>
          <w:ilvl w:val="0"/>
          <w:numId w:val="3"/>
        </w:numPr>
      </w:pPr>
      <w:r>
        <w:rPr>
          <w:rFonts w:ascii="Mabry" w:hAnsi="Mabry"/>
        </w:rPr>
        <w:t>Durchführen regelmäßiger Forecasts und Szenario-Ana</w:t>
      </w:r>
      <w:r w:rsidR="0089610C">
        <w:rPr>
          <w:rFonts w:ascii="Mabry" w:hAnsi="Mabry"/>
        </w:rPr>
        <w:t>l</w:t>
      </w:r>
      <w:r>
        <w:rPr>
          <w:rFonts w:ascii="Mabry" w:hAnsi="Mabry"/>
        </w:rPr>
        <w:t>ysen</w:t>
      </w:r>
    </w:p>
    <w:p w14:paraId="10698C16" w14:textId="53CC8F89" w:rsidR="00605D38" w:rsidRPr="00605D38" w:rsidRDefault="00605D38" w:rsidP="00605D38">
      <w:pPr>
        <w:pStyle w:val="Listenabsatz"/>
        <w:numPr>
          <w:ilvl w:val="0"/>
          <w:numId w:val="3"/>
        </w:numPr>
      </w:pPr>
      <w:r>
        <w:rPr>
          <w:rFonts w:ascii="Mabry" w:hAnsi="Mabry"/>
        </w:rPr>
        <w:t xml:space="preserve">Erstellen </w:t>
      </w:r>
      <w:r>
        <w:rPr>
          <w:rFonts w:ascii="Mabry" w:hAnsi="Mabry"/>
        </w:rPr>
        <w:t>des regelmäßigen Berichtswesens</w:t>
      </w:r>
      <w:r>
        <w:rPr>
          <w:rFonts w:ascii="Mabry" w:hAnsi="Mabry"/>
        </w:rPr>
        <w:t xml:space="preserve"> für die interne Steuerung</w:t>
      </w:r>
    </w:p>
    <w:p w14:paraId="7CA5AE7F" w14:textId="1C5FBC8B" w:rsidR="00605D38" w:rsidRPr="00605D38" w:rsidRDefault="00605D38" w:rsidP="00605D38">
      <w:pPr>
        <w:pStyle w:val="Listenabsatz"/>
        <w:numPr>
          <w:ilvl w:val="0"/>
          <w:numId w:val="3"/>
        </w:numPr>
      </w:pPr>
      <w:r>
        <w:rPr>
          <w:rFonts w:ascii="Mabry" w:hAnsi="Mabry"/>
        </w:rPr>
        <w:t xml:space="preserve">Erstellen </w:t>
      </w:r>
      <w:r>
        <w:rPr>
          <w:rFonts w:ascii="Mabry" w:hAnsi="Mabry"/>
        </w:rPr>
        <w:t>des regelmäßigen Berichtswesens für externe Stakeholder</w:t>
      </w:r>
    </w:p>
    <w:p w14:paraId="53908062" w14:textId="77777777" w:rsidR="00605D38" w:rsidRPr="00605D38" w:rsidRDefault="00605D38" w:rsidP="00605D38">
      <w:pPr>
        <w:pStyle w:val="Listenabsatz"/>
        <w:numPr>
          <w:ilvl w:val="0"/>
          <w:numId w:val="3"/>
        </w:numPr>
      </w:pPr>
      <w:r>
        <w:rPr>
          <w:rFonts w:ascii="Mabry" w:hAnsi="Mabry"/>
        </w:rPr>
        <w:t>Durchführen von Abweichungsanalysen</w:t>
      </w:r>
    </w:p>
    <w:p w14:paraId="5BE422EA" w14:textId="313CF202" w:rsidR="00605D38" w:rsidRPr="00605D38" w:rsidRDefault="00605D38" w:rsidP="00605D38">
      <w:pPr>
        <w:pStyle w:val="Listenabsatz"/>
        <w:numPr>
          <w:ilvl w:val="0"/>
          <w:numId w:val="3"/>
        </w:numPr>
      </w:pPr>
      <w:r>
        <w:rPr>
          <w:rFonts w:ascii="Mabry" w:hAnsi="Mabry"/>
        </w:rPr>
        <w:t>Beraten der Führungskräfte für Optimierungsmaßnahmen</w:t>
      </w:r>
    </w:p>
    <w:p w14:paraId="495B4E2D" w14:textId="2745B900" w:rsidR="00605D38" w:rsidRPr="00605D38" w:rsidRDefault="00605D38" w:rsidP="00605D38">
      <w:pPr>
        <w:pStyle w:val="Listenabsatz"/>
        <w:numPr>
          <w:ilvl w:val="0"/>
          <w:numId w:val="3"/>
        </w:numPr>
      </w:pPr>
      <w:r>
        <w:rPr>
          <w:rFonts w:ascii="Mabry" w:hAnsi="Mabry"/>
        </w:rPr>
        <w:t>Sicherstellen der Liquiditätssicherheit und des Liquiditätsmanagements</w:t>
      </w:r>
    </w:p>
    <w:p w14:paraId="2C10CEE9" w14:textId="35FDC73D" w:rsidR="00605D38" w:rsidRPr="00605D38" w:rsidRDefault="00605D38" w:rsidP="00605D38">
      <w:pPr>
        <w:pStyle w:val="Listenabsatz"/>
        <w:numPr>
          <w:ilvl w:val="0"/>
          <w:numId w:val="3"/>
        </w:numPr>
      </w:pPr>
      <w:r>
        <w:rPr>
          <w:rFonts w:ascii="Mabry" w:hAnsi="Mabry"/>
        </w:rPr>
        <w:t>Steuern</w:t>
      </w:r>
      <w:r>
        <w:rPr>
          <w:rFonts w:ascii="Mabry" w:hAnsi="Mabry"/>
        </w:rPr>
        <w:t xml:space="preserve"> des internen Finanz-Teams</w:t>
      </w:r>
      <w:r>
        <w:rPr>
          <w:rFonts w:ascii="Mabry" w:hAnsi="Mabry"/>
        </w:rPr>
        <w:t xml:space="preserve"> und den Schnittstellen zu anderen Teams</w:t>
      </w:r>
    </w:p>
    <w:p w14:paraId="39A6C7FD" w14:textId="1E5A75C7" w:rsidR="00605D38" w:rsidRPr="00605D38" w:rsidRDefault="00605D38" w:rsidP="00605D38">
      <w:pPr>
        <w:pStyle w:val="Listenabsatz"/>
        <w:numPr>
          <w:ilvl w:val="0"/>
          <w:numId w:val="3"/>
        </w:numPr>
      </w:pPr>
      <w:r>
        <w:rPr>
          <w:rFonts w:ascii="Mabry" w:hAnsi="Mabry"/>
        </w:rPr>
        <w:t xml:space="preserve">Sicherstellen </w:t>
      </w:r>
      <w:r>
        <w:rPr>
          <w:rFonts w:ascii="Mabry" w:hAnsi="Mabry"/>
        </w:rPr>
        <w:t>der Einhaltung der gesetzlichen Regelungen für die Finanzagenden</w:t>
      </w:r>
    </w:p>
    <w:p w14:paraId="7723CB7C" w14:textId="1C8FA179" w:rsidR="00605D38" w:rsidRPr="00605D38" w:rsidRDefault="00605D38" w:rsidP="00605D38">
      <w:pPr>
        <w:pStyle w:val="Listenabsatz"/>
        <w:numPr>
          <w:ilvl w:val="0"/>
          <w:numId w:val="3"/>
        </w:numPr>
      </w:pPr>
      <w:r>
        <w:rPr>
          <w:rFonts w:ascii="Mabry" w:hAnsi="Mabry"/>
        </w:rPr>
        <w:t>Kommunizieren mit Steuerberatung, Wirtschaftsprüfung</w:t>
      </w:r>
    </w:p>
    <w:p w14:paraId="1B41CB5D" w14:textId="0012FC1E" w:rsidR="004D609A" w:rsidRPr="0089610C" w:rsidRDefault="00605D38" w:rsidP="0089610C">
      <w:pPr>
        <w:pStyle w:val="Listenabsatz"/>
        <w:numPr>
          <w:ilvl w:val="0"/>
          <w:numId w:val="3"/>
        </w:numPr>
      </w:pPr>
      <w:r>
        <w:rPr>
          <w:rFonts w:ascii="Mabry" w:hAnsi="Mabry"/>
        </w:rPr>
        <w:t>Festlegen und umsetzen Optimierungsprojekte für den Finanzbereich</w:t>
      </w:r>
      <w:r w:rsidR="004D609A" w:rsidRPr="00605D38">
        <w:rPr>
          <w:rFonts w:ascii="Mabry" w:hAnsi="Mabry"/>
        </w:rPr>
        <w:br/>
      </w:r>
    </w:p>
    <w:p w14:paraId="57CAE702" w14:textId="034FC4F9" w:rsidR="004D609A" w:rsidRDefault="0089610C" w:rsidP="004D609A">
      <w:pPr>
        <w:pStyle w:val="berschrift1"/>
        <w:rPr>
          <w:rFonts w:ascii="Mabry" w:hAnsi="Mabry"/>
          <w:b/>
          <w:bCs/>
          <w:color w:val="132A47"/>
          <w:sz w:val="24"/>
          <w:szCs w:val="24"/>
        </w:rPr>
      </w:pPr>
      <w:r>
        <w:rPr>
          <w:rFonts w:ascii="Mabry" w:hAnsi="Mabry"/>
          <w:b/>
          <w:bCs/>
          <w:color w:val="132A47"/>
          <w:sz w:val="24"/>
          <w:szCs w:val="24"/>
        </w:rPr>
        <w:t xml:space="preserve">Dein </w:t>
      </w:r>
      <w:r w:rsidR="004D609A" w:rsidRPr="004D609A">
        <w:rPr>
          <w:rFonts w:ascii="Mabry" w:hAnsi="Mabry"/>
          <w:b/>
          <w:bCs/>
          <w:color w:val="132A47"/>
          <w:sz w:val="24"/>
          <w:szCs w:val="24"/>
        </w:rPr>
        <w:t>Profil</w:t>
      </w:r>
    </w:p>
    <w:p w14:paraId="1225D8EC" w14:textId="13B66EF2" w:rsidR="0089610C" w:rsidRDefault="00264CEB" w:rsidP="004D609A">
      <w:pPr>
        <w:rPr>
          <w:rFonts w:ascii="Mabry" w:hAnsi="Mabry"/>
        </w:rPr>
      </w:pPr>
      <w:r>
        <w:rPr>
          <w:rFonts w:ascii="Mabry" w:hAnsi="Mabry"/>
        </w:rPr>
        <w:br/>
      </w:r>
      <w:r w:rsidR="00605D38" w:rsidRPr="0089610C">
        <w:rPr>
          <w:rFonts w:ascii="Mabry" w:hAnsi="Mabry"/>
        </w:rPr>
        <w:t>Als CFO</w:t>
      </w:r>
      <w:r w:rsidR="0089610C" w:rsidRPr="0089610C">
        <w:rPr>
          <w:rFonts w:ascii="Mabry" w:hAnsi="Mabry"/>
        </w:rPr>
        <w:t xml:space="preserve"> </w:t>
      </w:r>
      <w:r w:rsidR="0089610C">
        <w:rPr>
          <w:rFonts w:ascii="Mabry" w:hAnsi="Mabry"/>
        </w:rPr>
        <w:t>(m/w/d)</w:t>
      </w:r>
      <w:r w:rsidR="0089610C">
        <w:rPr>
          <w:rFonts w:ascii="Mabry" w:hAnsi="Mabry"/>
        </w:rPr>
        <w:t xml:space="preserve"> </w:t>
      </w:r>
      <w:r>
        <w:rPr>
          <w:rFonts w:ascii="Mabry" w:hAnsi="Mabry"/>
        </w:rPr>
        <w:t>hast du das Selbstverständnis, unser Unternehmen betriebswirtschaftlich nachhaltig weiterzuentwickeln. Du wachst dabei über die Finanzsituation und optimierst diese, gemeinsam mit dem gesamten Team, kontinuierlich. Folgendes Profil bringst du dabei mit:</w:t>
      </w:r>
    </w:p>
    <w:p w14:paraId="5E2C80EA" w14:textId="7980A028" w:rsidR="0089610C" w:rsidRPr="0089610C" w:rsidRDefault="0089610C" w:rsidP="0089610C">
      <w:pPr>
        <w:pStyle w:val="Listenabsatz"/>
        <w:numPr>
          <w:ilvl w:val="0"/>
          <w:numId w:val="3"/>
        </w:numPr>
        <w:rPr>
          <w:rFonts w:ascii="Mabry" w:hAnsi="Mabry"/>
        </w:rPr>
      </w:pPr>
      <w:r w:rsidRPr="0089610C">
        <w:rPr>
          <w:rFonts w:ascii="Mabry" w:hAnsi="Mabry"/>
        </w:rPr>
        <w:t>Mindestens 3 Jahre Erfahrung im Finanzbereich (Accounting/Controlling)</w:t>
      </w:r>
    </w:p>
    <w:p w14:paraId="568D239A" w14:textId="4C8C8B66" w:rsidR="0089610C" w:rsidRPr="0089610C" w:rsidRDefault="0089610C" w:rsidP="0089610C">
      <w:pPr>
        <w:pStyle w:val="Listenabsatz"/>
        <w:numPr>
          <w:ilvl w:val="0"/>
          <w:numId w:val="3"/>
        </w:numPr>
        <w:rPr>
          <w:rFonts w:ascii="Mabry" w:hAnsi="Mabry"/>
        </w:rPr>
      </w:pPr>
      <w:r w:rsidRPr="0089610C">
        <w:rPr>
          <w:rFonts w:ascii="Mabry" w:hAnsi="Mabry"/>
        </w:rPr>
        <w:t xml:space="preserve">Abgeschlossene Ausbildung </w:t>
      </w:r>
      <w:r w:rsidRPr="0089610C">
        <w:rPr>
          <w:rFonts w:ascii="Mabry" w:hAnsi="Mabry"/>
        </w:rPr>
        <w:t>mit Schwerpunkt Finanzen</w:t>
      </w:r>
    </w:p>
    <w:p w14:paraId="3415651C" w14:textId="78D1B9B8" w:rsidR="0089610C" w:rsidRPr="0089610C" w:rsidRDefault="0089610C" w:rsidP="0089610C">
      <w:pPr>
        <w:pStyle w:val="Listenabsatz"/>
        <w:numPr>
          <w:ilvl w:val="0"/>
          <w:numId w:val="3"/>
        </w:numPr>
        <w:rPr>
          <w:rFonts w:ascii="Mabry" w:hAnsi="Mabry"/>
        </w:rPr>
      </w:pPr>
      <w:r w:rsidRPr="0089610C">
        <w:rPr>
          <w:rFonts w:ascii="Mabry" w:hAnsi="Mabry"/>
        </w:rPr>
        <w:t>Starke analytische Fähigkeiten und faktenbasierte Aufbereitung von Informationen</w:t>
      </w:r>
    </w:p>
    <w:p w14:paraId="20CED370" w14:textId="7A2699AC" w:rsidR="0089610C" w:rsidRPr="0089610C" w:rsidRDefault="0089610C" w:rsidP="0089610C">
      <w:pPr>
        <w:pStyle w:val="Listenabsatz"/>
        <w:numPr>
          <w:ilvl w:val="0"/>
          <w:numId w:val="3"/>
        </w:numPr>
        <w:rPr>
          <w:rFonts w:ascii="Mabry" w:hAnsi="Mabry"/>
        </w:rPr>
      </w:pPr>
      <w:r w:rsidRPr="0089610C">
        <w:rPr>
          <w:rFonts w:ascii="Mabry" w:hAnsi="Mabry"/>
        </w:rPr>
        <w:t xml:space="preserve">Planungsstärke und Mut, </w:t>
      </w:r>
      <w:r w:rsidRPr="0089610C">
        <w:rPr>
          <w:rFonts w:ascii="Mabry" w:hAnsi="Mabry"/>
        </w:rPr>
        <w:t>Entscheidungen unter Unsicherheit zu treffen</w:t>
      </w:r>
    </w:p>
    <w:p w14:paraId="71B6B576" w14:textId="26DA4BB1" w:rsidR="0089610C" w:rsidRPr="0089610C" w:rsidRDefault="0089610C" w:rsidP="0089610C">
      <w:pPr>
        <w:pStyle w:val="Listenabsatz"/>
        <w:numPr>
          <w:ilvl w:val="0"/>
          <w:numId w:val="3"/>
        </w:numPr>
        <w:rPr>
          <w:rFonts w:ascii="Mabry" w:hAnsi="Mabry"/>
        </w:rPr>
      </w:pPr>
      <w:r w:rsidRPr="0089610C">
        <w:rPr>
          <w:rFonts w:ascii="Mabry" w:hAnsi="Mabry"/>
        </w:rPr>
        <w:t>Umsetzungsstärke für Verbesserungen an bestehenden Prozessen und Strukturen</w:t>
      </w:r>
    </w:p>
    <w:p w14:paraId="1F9692B4" w14:textId="72EF3299" w:rsidR="0089610C" w:rsidRPr="0089610C" w:rsidRDefault="0089610C" w:rsidP="0089610C">
      <w:pPr>
        <w:pStyle w:val="Listenabsatz"/>
        <w:numPr>
          <w:ilvl w:val="0"/>
          <w:numId w:val="3"/>
        </w:numPr>
        <w:rPr>
          <w:rFonts w:ascii="Mabry" w:hAnsi="Mabry"/>
        </w:rPr>
      </w:pPr>
      <w:r w:rsidRPr="0089610C">
        <w:rPr>
          <w:rFonts w:ascii="Mabry" w:hAnsi="Mabry"/>
        </w:rPr>
        <w:t>Hohe Kommunikationsfähigkeit mit verschiedenen Stakeholdern (Team, Investoren etc.)</w:t>
      </w:r>
    </w:p>
    <w:p w14:paraId="45B5B7EE" w14:textId="32B9BDE4" w:rsidR="0089610C" w:rsidRPr="0089610C" w:rsidRDefault="0089610C" w:rsidP="0089610C">
      <w:pPr>
        <w:pStyle w:val="Listenabsatz"/>
        <w:numPr>
          <w:ilvl w:val="0"/>
          <w:numId w:val="3"/>
        </w:numPr>
        <w:rPr>
          <w:rFonts w:ascii="Mabry" w:hAnsi="Mabry"/>
        </w:rPr>
      </w:pPr>
      <w:r w:rsidRPr="0089610C">
        <w:rPr>
          <w:rFonts w:ascii="Mabry" w:hAnsi="Mabry"/>
        </w:rPr>
        <w:t xml:space="preserve">Selbstbewusstes Auftreten und Entschlossenheit, um ein </w:t>
      </w:r>
      <w:proofErr w:type="spellStart"/>
      <w:r w:rsidRPr="0089610C">
        <w:rPr>
          <w:rFonts w:ascii="Mabry" w:hAnsi="Mabry"/>
        </w:rPr>
        <w:t>cross</w:t>
      </w:r>
      <w:proofErr w:type="spellEnd"/>
      <w:r w:rsidRPr="0089610C">
        <w:rPr>
          <w:rFonts w:ascii="Mabry" w:hAnsi="Mabry"/>
        </w:rPr>
        <w:t xml:space="preserve">-funktionales Team zu führen </w:t>
      </w:r>
    </w:p>
    <w:p w14:paraId="65924545" w14:textId="666D20BF" w:rsidR="0089610C" w:rsidRDefault="0089610C" w:rsidP="0089610C">
      <w:pPr>
        <w:pStyle w:val="berschrift1"/>
        <w:rPr>
          <w:rFonts w:ascii="Mabry" w:hAnsi="Mabry"/>
          <w:b/>
          <w:bCs/>
          <w:color w:val="132A47"/>
          <w:sz w:val="24"/>
          <w:szCs w:val="24"/>
        </w:rPr>
      </w:pPr>
      <w:r w:rsidRPr="0089610C">
        <w:rPr>
          <w:rFonts w:ascii="Mabry" w:hAnsi="Mabry"/>
          <w:b/>
          <w:bCs/>
          <w:color w:val="132A47"/>
          <w:sz w:val="24"/>
          <w:szCs w:val="24"/>
        </w:rPr>
        <w:t>Über uns</w:t>
      </w:r>
    </w:p>
    <w:p w14:paraId="39F562E4" w14:textId="1F42BC1E" w:rsidR="0089610C" w:rsidRPr="0089610C" w:rsidRDefault="00264CEB" w:rsidP="0089610C">
      <w:pPr>
        <w:rPr>
          <w:rFonts w:ascii="Mabry" w:hAnsi="Mabry"/>
        </w:rPr>
      </w:pPr>
      <w:r>
        <w:br/>
      </w:r>
      <w:r w:rsidR="0089610C">
        <w:rPr>
          <w:rFonts w:ascii="Mabry" w:hAnsi="Mabry"/>
        </w:rPr>
        <w:t>Platz für Beschreibung deines Unternehmens und Kontaktdaten für Bewerbungen</w:t>
      </w:r>
    </w:p>
    <w:sectPr w:rsidR="0089610C" w:rsidRPr="0089610C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2327EE" w14:textId="77777777" w:rsidR="004D609A" w:rsidRDefault="004D609A" w:rsidP="004D609A">
      <w:pPr>
        <w:spacing w:after="0" w:line="240" w:lineRule="auto"/>
      </w:pPr>
      <w:r>
        <w:separator/>
      </w:r>
    </w:p>
  </w:endnote>
  <w:endnote w:type="continuationSeparator" w:id="0">
    <w:p w14:paraId="4416B208" w14:textId="77777777" w:rsidR="004D609A" w:rsidRDefault="004D609A" w:rsidP="004D60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bry">
    <w:altName w:val="Cambria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110635" w14:textId="77777777" w:rsidR="004D609A" w:rsidRDefault="004D609A" w:rsidP="004D609A">
      <w:pPr>
        <w:spacing w:after="0" w:line="240" w:lineRule="auto"/>
      </w:pPr>
      <w:r>
        <w:separator/>
      </w:r>
    </w:p>
  </w:footnote>
  <w:footnote w:type="continuationSeparator" w:id="0">
    <w:p w14:paraId="37A9373A" w14:textId="77777777" w:rsidR="004D609A" w:rsidRDefault="004D609A" w:rsidP="004D60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4FB108" w14:textId="6B485BDB" w:rsidR="004D609A" w:rsidRPr="004D609A" w:rsidRDefault="004D609A" w:rsidP="004D609A">
    <w:pPr>
      <w:rPr>
        <w:rFonts w:ascii="Mabry" w:hAnsi="Mabry"/>
        <w:b/>
        <w:bCs/>
        <w:color w:val="132A47"/>
        <w:sz w:val="24"/>
        <w:szCs w:val="24"/>
      </w:rPr>
    </w:pPr>
    <w:r w:rsidRPr="004D609A">
      <w:rPr>
        <w:b/>
        <w:bCs/>
        <w:noProof/>
        <w:color w:val="132A47"/>
        <w:sz w:val="24"/>
        <w:szCs w:val="24"/>
      </w:rPr>
      <w:drawing>
        <wp:anchor distT="0" distB="0" distL="114300" distR="114300" simplePos="0" relativeHeight="251658240" behindDoc="0" locked="0" layoutInCell="1" allowOverlap="1" wp14:anchorId="4FC9F7ED" wp14:editId="04F2AA57">
          <wp:simplePos x="0" y="0"/>
          <wp:positionH relativeFrom="column">
            <wp:posOffset>5564505</wp:posOffset>
          </wp:positionH>
          <wp:positionV relativeFrom="paragraph">
            <wp:posOffset>-11430</wp:posOffset>
          </wp:positionV>
          <wp:extent cx="679450" cy="210139"/>
          <wp:effectExtent l="0" t="0" r="6350" b="0"/>
          <wp:wrapNone/>
          <wp:docPr id="1" name="Grafik 1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 1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9450" cy="2101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D609A">
      <w:rPr>
        <w:rFonts w:ascii="Mabry" w:hAnsi="Mabry"/>
        <w:b/>
        <w:bCs/>
        <w:color w:val="132A47"/>
        <w:sz w:val="24"/>
        <w:szCs w:val="24"/>
      </w:rPr>
      <w:t xml:space="preserve">Vorlage </w:t>
    </w:r>
    <w:r w:rsidRPr="004D609A">
      <w:rPr>
        <w:rFonts w:ascii="Mabry" w:hAnsi="Mabry"/>
        <w:b/>
        <w:bCs/>
        <w:color w:val="132A47"/>
        <w:sz w:val="24"/>
        <w:szCs w:val="24"/>
      </w:rPr>
      <w:t>Stellenbeschreibung</w:t>
    </w:r>
    <w:r w:rsidRPr="004D609A">
      <w:rPr>
        <w:rFonts w:ascii="Mabry" w:hAnsi="Mabry"/>
        <w:b/>
        <w:bCs/>
        <w:color w:val="132A47"/>
        <w:sz w:val="24"/>
        <w:szCs w:val="24"/>
      </w:rPr>
      <w:t xml:space="preserve"> für</w:t>
    </w:r>
    <w:r w:rsidRPr="004D609A">
      <w:rPr>
        <w:rFonts w:ascii="Mabry" w:hAnsi="Mabry"/>
        <w:b/>
        <w:bCs/>
        <w:color w:val="132A47"/>
        <w:sz w:val="24"/>
        <w:szCs w:val="24"/>
      </w:rPr>
      <w:t xml:space="preserve"> CFO</w:t>
    </w:r>
  </w:p>
  <w:p w14:paraId="0C239CD1" w14:textId="542BAA17" w:rsidR="004D609A" w:rsidRDefault="004D609A" w:rsidP="004D609A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E25427"/>
    <w:multiLevelType w:val="hybridMultilevel"/>
    <w:tmpl w:val="2DA09EC8"/>
    <w:lvl w:ilvl="0" w:tplc="0C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F82E08"/>
    <w:multiLevelType w:val="hybridMultilevel"/>
    <w:tmpl w:val="6B08889C"/>
    <w:lvl w:ilvl="0" w:tplc="0C07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656037E"/>
    <w:multiLevelType w:val="hybridMultilevel"/>
    <w:tmpl w:val="4E240EA8"/>
    <w:lvl w:ilvl="0" w:tplc="0C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63398499">
    <w:abstractNumId w:val="0"/>
  </w:num>
  <w:num w:numId="2" w16cid:durableId="1305313117">
    <w:abstractNumId w:val="2"/>
  </w:num>
  <w:num w:numId="3" w16cid:durableId="7170505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09A"/>
    <w:rsid w:val="00264CEB"/>
    <w:rsid w:val="004D609A"/>
    <w:rsid w:val="00605D38"/>
    <w:rsid w:val="0089610C"/>
    <w:rsid w:val="00A36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DDE808"/>
  <w15:chartTrackingRefBased/>
  <w15:docId w15:val="{17EC8C4A-C418-4914-A364-CC761BDC9A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4D609A"/>
    <w:pPr>
      <w:keepNext/>
      <w:keepLines/>
      <w:shd w:val="clear" w:color="auto" w:fill="D2E5F1"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4D609A"/>
    <w:rPr>
      <w:rFonts w:asciiTheme="majorHAnsi" w:eastAsiaTheme="majorEastAsia" w:hAnsiTheme="majorHAnsi" w:cstheme="majorBidi"/>
      <w:color w:val="2F5496" w:themeColor="accent1" w:themeShade="BF"/>
      <w:sz w:val="32"/>
      <w:szCs w:val="32"/>
      <w:shd w:val="clear" w:color="auto" w:fill="D2E5F1"/>
    </w:rPr>
  </w:style>
  <w:style w:type="paragraph" w:styleId="Kopfzeile">
    <w:name w:val="header"/>
    <w:basedOn w:val="Standard"/>
    <w:link w:val="KopfzeileZchn"/>
    <w:uiPriority w:val="99"/>
    <w:unhideWhenUsed/>
    <w:rsid w:val="004D60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D609A"/>
  </w:style>
  <w:style w:type="paragraph" w:styleId="Fuzeile">
    <w:name w:val="footer"/>
    <w:basedOn w:val="Standard"/>
    <w:link w:val="FuzeileZchn"/>
    <w:uiPriority w:val="99"/>
    <w:unhideWhenUsed/>
    <w:rsid w:val="004D60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D609A"/>
  </w:style>
  <w:style w:type="paragraph" w:styleId="Listenabsatz">
    <w:name w:val="List Paragraph"/>
    <w:basedOn w:val="Standard"/>
    <w:uiPriority w:val="34"/>
    <w:qFormat/>
    <w:rsid w:val="004D60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s://www.meetadam.io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D5518F466B4524C9113CB8C9257C0A2" ma:contentTypeVersion="11" ma:contentTypeDescription="Ein neues Dokument erstellen." ma:contentTypeScope="" ma:versionID="e9f738faaa853945db03650622a35e8e">
  <xsd:schema xmlns:xsd="http://www.w3.org/2001/XMLSchema" xmlns:xs="http://www.w3.org/2001/XMLSchema" xmlns:p="http://schemas.microsoft.com/office/2006/metadata/properties" xmlns:ns2="ae91877f-81e1-4386-a612-9b3be8745b66" xmlns:ns3="e7473caf-cfd2-4185-9079-13fcd7b42a39" targetNamespace="http://schemas.microsoft.com/office/2006/metadata/properties" ma:root="true" ma:fieldsID="a173118f402a526252cf808e89b078f0" ns2:_="" ns3:_="">
    <xsd:import namespace="ae91877f-81e1-4386-a612-9b3be8745b66"/>
    <xsd:import namespace="e7473caf-cfd2-4185-9079-13fcd7b42a3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91877f-81e1-4386-a612-9b3be8745b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Bildmarkierungen" ma:readOnly="false" ma:fieldId="{5cf76f15-5ced-4ddc-b409-7134ff3c332f}" ma:taxonomyMulti="true" ma:sspId="1c3a06fe-86c5-4c57-bfc6-433aa546a8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473caf-cfd2-4185-9079-13fcd7b42a39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53d8e93f-989c-4c45-be21-bc1fc7b86b3d}" ma:internalName="TaxCatchAll" ma:showField="CatchAllData" ma:web="e7473caf-cfd2-4185-9079-13fcd7b42a3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e91877f-81e1-4386-a612-9b3be8745b66">
      <Terms xmlns="http://schemas.microsoft.com/office/infopath/2007/PartnerControls"/>
    </lcf76f155ced4ddcb4097134ff3c332f>
    <TaxCatchAll xmlns="e7473caf-cfd2-4185-9079-13fcd7b42a39" xsi:nil="true"/>
  </documentManagement>
</p:properties>
</file>

<file path=customXml/itemProps1.xml><?xml version="1.0" encoding="utf-8"?>
<ds:datastoreItem xmlns:ds="http://schemas.openxmlformats.org/officeDocument/2006/customXml" ds:itemID="{6CD577FB-D803-4E51-B79E-AE4F8722CAAC}"/>
</file>

<file path=customXml/itemProps2.xml><?xml version="1.0" encoding="utf-8"?>
<ds:datastoreItem xmlns:ds="http://schemas.openxmlformats.org/officeDocument/2006/customXml" ds:itemID="{833122C4-6435-46CF-A428-FA063EB58DCC}"/>
</file>

<file path=customXml/itemProps3.xml><?xml version="1.0" encoding="utf-8"?>
<ds:datastoreItem xmlns:ds="http://schemas.openxmlformats.org/officeDocument/2006/customXml" ds:itemID="{3A7E284A-B66B-47FE-9826-15CA01C4258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1783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Bernhard Frühlinger</dc:creator>
  <cp:keywords/>
  <dc:description/>
  <cp:lastModifiedBy>Bernhard Frühlinger</cp:lastModifiedBy>
  <cp:revision>1</cp:revision>
  <dcterms:created xsi:type="dcterms:W3CDTF">2022-10-04T09:27:00Z</dcterms:created>
  <dcterms:modified xsi:type="dcterms:W3CDTF">2022-10-04T10:03:00Z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0x0101001D5518F466B4524C9113CB8C9257C0A2</vt:lpwstr>
  </property>
</Properties>
</file>